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30" w:type="dxa"/>
        <w:tblInd w:w="-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30"/>
      </w:tblGrid>
      <w:tr w:rsidR="00CA0AB3" w:rsidTr="00CA0AB3">
        <w:trPr>
          <w:trHeight w:val="14511"/>
        </w:trPr>
        <w:tc>
          <w:tcPr>
            <w:tcW w:w="10230" w:type="dxa"/>
          </w:tcPr>
          <w:p w:rsidR="00CA0AB3" w:rsidRDefault="00CA0AB3" w:rsidP="00CA0AB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DC038C" w:rsidRPr="00DC038C" w:rsidRDefault="00DC038C" w:rsidP="00CA0AB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Додаток 1</w:t>
            </w:r>
          </w:p>
          <w:p w:rsidR="00CA0AB3" w:rsidRPr="00CA0AB3" w:rsidRDefault="00CA0AB3" w:rsidP="00CA0AB3">
            <w:pPr>
              <w:spacing w:after="0"/>
              <w:ind w:left="71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</w:t>
            </w:r>
            <w:r w:rsidRPr="00CA0AB3">
              <w:rPr>
                <w:rFonts w:ascii="Times New Roman" w:hAnsi="Times New Roman"/>
                <w:b/>
                <w:sz w:val="24"/>
                <w:szCs w:val="24"/>
              </w:rPr>
              <w:t>ПОГОДЖЕНО»                                                             «ЗАТВЕРДЖЕНО»</w:t>
            </w:r>
          </w:p>
          <w:p w:rsidR="00CA0AB3" w:rsidRPr="00CA0AB3" w:rsidRDefault="00CA0AB3" w:rsidP="00CA0AB3">
            <w:pPr>
              <w:spacing w:after="0"/>
              <w:ind w:left="711"/>
              <w:rPr>
                <w:rFonts w:ascii="Times New Roman" w:hAnsi="Times New Roman"/>
                <w:b/>
                <w:sz w:val="24"/>
                <w:szCs w:val="24"/>
              </w:rPr>
            </w:pPr>
            <w:r w:rsidRPr="00CA0AB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>культури</w:t>
            </w:r>
            <w:proofErr w:type="spellEnd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 xml:space="preserve">,   </w:t>
            </w:r>
            <w:proofErr w:type="gramEnd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</w:t>
            </w:r>
            <w:proofErr w:type="spellStart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>Рішенням</w:t>
            </w:r>
            <w:proofErr w:type="spellEnd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>сесії</w:t>
            </w:r>
            <w:proofErr w:type="spellEnd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 xml:space="preserve">  № _____________</w:t>
            </w:r>
          </w:p>
          <w:p w:rsidR="00CA0AB3" w:rsidRPr="00CA0AB3" w:rsidRDefault="00CA0AB3" w:rsidP="00CA0AB3">
            <w:pPr>
              <w:spacing w:after="0"/>
              <w:ind w:left="711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>національностей</w:t>
            </w:r>
            <w:proofErr w:type="spellEnd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>релігій</w:t>
            </w:r>
            <w:proofErr w:type="spellEnd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Бучанської </w:t>
            </w:r>
            <w:proofErr w:type="spellStart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>міської</w:t>
            </w:r>
            <w:proofErr w:type="spellEnd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 xml:space="preserve"> ради</w:t>
            </w:r>
          </w:p>
          <w:p w:rsidR="00CA0AB3" w:rsidRPr="00CA0AB3" w:rsidRDefault="00CA0AB3" w:rsidP="00CA0AB3">
            <w:pPr>
              <w:spacing w:after="0"/>
              <w:ind w:left="711"/>
              <w:rPr>
                <w:rFonts w:ascii="Times New Roman" w:hAnsi="Times New Roman"/>
                <w:b/>
                <w:sz w:val="24"/>
                <w:szCs w:val="24"/>
              </w:rPr>
            </w:pPr>
            <w:r w:rsidRPr="00CA0AB3">
              <w:rPr>
                <w:rFonts w:ascii="Times New Roman" w:hAnsi="Times New Roman"/>
                <w:b/>
                <w:sz w:val="24"/>
                <w:szCs w:val="24"/>
              </w:rPr>
              <w:t xml:space="preserve">Бучанської </w:t>
            </w:r>
            <w:proofErr w:type="spellStart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>міської</w:t>
            </w:r>
            <w:proofErr w:type="spellEnd"/>
            <w:r w:rsidRPr="00CA0AB3">
              <w:rPr>
                <w:rFonts w:ascii="Times New Roman" w:hAnsi="Times New Roman"/>
                <w:b/>
                <w:sz w:val="24"/>
                <w:szCs w:val="24"/>
              </w:rPr>
              <w:t xml:space="preserve"> ради                                                 </w:t>
            </w:r>
          </w:p>
          <w:p w:rsidR="00CA0AB3" w:rsidRPr="00CA0AB3" w:rsidRDefault="00CA0AB3" w:rsidP="00CA0AB3">
            <w:pPr>
              <w:spacing w:after="0"/>
              <w:ind w:left="711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A0AB3" w:rsidRPr="00CA0AB3" w:rsidRDefault="00CA0AB3" w:rsidP="00CA0AB3">
            <w:pPr>
              <w:spacing w:after="0"/>
              <w:ind w:left="711"/>
              <w:rPr>
                <w:rFonts w:ascii="Times New Roman" w:hAnsi="Times New Roman"/>
                <w:b/>
                <w:sz w:val="24"/>
                <w:szCs w:val="24"/>
              </w:rPr>
            </w:pPr>
            <w:r w:rsidRPr="00CA0AB3">
              <w:rPr>
                <w:rFonts w:ascii="Times New Roman" w:hAnsi="Times New Roman"/>
                <w:b/>
                <w:sz w:val="24"/>
                <w:szCs w:val="24"/>
              </w:rPr>
              <w:t xml:space="preserve">______________Н.В. Півчук                                         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«___» _______________2021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A0AB3" w:rsidRPr="00CA0AB3" w:rsidRDefault="00CA0AB3" w:rsidP="00CA0AB3">
            <w:pPr>
              <w:shd w:val="clear" w:color="auto" w:fill="FFFFFF"/>
              <w:spacing w:after="0" w:line="240" w:lineRule="exact"/>
              <w:ind w:firstLine="7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CA0AB3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                                           </w:t>
            </w:r>
          </w:p>
          <w:p w:rsidR="00CA0AB3" w:rsidRPr="00CA0AB3" w:rsidRDefault="00CA0AB3" w:rsidP="00CA0AB3">
            <w:pPr>
              <w:spacing w:after="0"/>
              <w:ind w:left="711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CA0AB3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CA0AB3" w:rsidRDefault="00CA0AB3" w:rsidP="00CA0AB3">
            <w:pPr>
              <w:shd w:val="clear" w:color="auto" w:fill="FFFFFF"/>
              <w:spacing w:after="0" w:line="240" w:lineRule="exact"/>
              <w:ind w:firstLine="7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  <w:p w:rsidR="00CA0AB3" w:rsidRDefault="00CA0AB3" w:rsidP="00CA0AB3">
            <w:pPr>
              <w:shd w:val="clear" w:color="auto" w:fill="FFFFFF"/>
              <w:spacing w:after="0" w:line="240" w:lineRule="exact"/>
              <w:ind w:firstLine="7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  <w:p w:rsidR="00CA0AB3" w:rsidRDefault="00CA0AB3" w:rsidP="00CA0AB3">
            <w:pPr>
              <w:shd w:val="clear" w:color="auto" w:fill="FFFFFF"/>
              <w:spacing w:after="0" w:line="240" w:lineRule="exact"/>
              <w:ind w:firstLine="7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  <w:p w:rsidR="00CA0AB3" w:rsidRDefault="00CA0AB3" w:rsidP="00CA0AB3">
            <w:pPr>
              <w:shd w:val="clear" w:color="auto" w:fill="FFFFFF"/>
              <w:spacing w:after="0" w:line="240" w:lineRule="exact"/>
              <w:ind w:firstLine="7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  <w:p w:rsidR="00CA0AB3" w:rsidRDefault="00CA0AB3" w:rsidP="00CA0AB3">
            <w:pPr>
              <w:shd w:val="clear" w:color="auto" w:fill="FFFFFF"/>
              <w:spacing w:after="0" w:line="240" w:lineRule="exact"/>
              <w:ind w:firstLine="7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  <w:p w:rsidR="00CA0AB3" w:rsidRDefault="00CA0AB3" w:rsidP="00CA0AB3">
            <w:pPr>
              <w:shd w:val="clear" w:color="auto" w:fill="FFFFFF"/>
              <w:spacing w:after="0" w:line="240" w:lineRule="exact"/>
              <w:ind w:firstLine="7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  <w:p w:rsidR="00CA0AB3" w:rsidRDefault="00CA0AB3" w:rsidP="00CA0AB3">
            <w:pPr>
              <w:shd w:val="clear" w:color="auto" w:fill="FFFFFF"/>
              <w:spacing w:after="0" w:line="240" w:lineRule="exact"/>
              <w:ind w:firstLine="7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  <w:p w:rsidR="00CA0AB3" w:rsidRDefault="00CA0AB3" w:rsidP="00CA0AB3">
            <w:pPr>
              <w:pStyle w:val="a3"/>
              <w:spacing w:before="0" w:after="0"/>
              <w:ind w:firstLine="709"/>
              <w:jc w:val="center"/>
              <w:rPr>
                <w:b/>
                <w:bCs/>
                <w:lang w:val="uk-UA"/>
              </w:rPr>
            </w:pPr>
          </w:p>
          <w:p w:rsidR="00CA0AB3" w:rsidRPr="00602842" w:rsidRDefault="00CA0AB3" w:rsidP="00CA0AB3">
            <w:pPr>
              <w:pStyle w:val="a3"/>
              <w:spacing w:before="0" w:after="0"/>
              <w:jc w:val="center"/>
              <w:rPr>
                <w:sz w:val="40"/>
                <w:szCs w:val="40"/>
                <w:lang w:val="uk-UA"/>
              </w:rPr>
            </w:pPr>
            <w:r w:rsidRPr="00602842">
              <w:rPr>
                <w:b/>
                <w:bCs/>
                <w:sz w:val="40"/>
                <w:szCs w:val="40"/>
                <w:lang w:val="uk-UA"/>
              </w:rPr>
              <w:t>ПОЛОЖЕННЯ</w:t>
            </w:r>
          </w:p>
          <w:p w:rsidR="00471509" w:rsidRDefault="00471509" w:rsidP="00CA0AB3">
            <w:pPr>
              <w:pStyle w:val="a3"/>
              <w:spacing w:before="0" w:after="0"/>
              <w:jc w:val="center"/>
              <w:rPr>
                <w:b/>
                <w:bCs/>
                <w:sz w:val="36"/>
                <w:szCs w:val="36"/>
                <w:lang w:val="uk-UA"/>
              </w:rPr>
            </w:pPr>
            <w:r>
              <w:rPr>
                <w:b/>
                <w:bCs/>
                <w:sz w:val="36"/>
                <w:szCs w:val="36"/>
                <w:lang w:val="uk-UA"/>
              </w:rPr>
              <w:t>п</w:t>
            </w:r>
            <w:r w:rsidR="00CA0AB3" w:rsidRPr="00CA0AB3">
              <w:rPr>
                <w:b/>
                <w:bCs/>
                <w:sz w:val="36"/>
                <w:szCs w:val="36"/>
                <w:lang w:val="uk-UA"/>
              </w:rPr>
              <w:t xml:space="preserve">ро Музей історії та культури </w:t>
            </w:r>
          </w:p>
          <w:p w:rsidR="00CA0AB3" w:rsidRPr="00CA0AB3" w:rsidRDefault="00CA0AB3" w:rsidP="00CA0AB3">
            <w:pPr>
              <w:pStyle w:val="a3"/>
              <w:spacing w:before="0" w:after="0"/>
              <w:jc w:val="center"/>
              <w:rPr>
                <w:sz w:val="36"/>
                <w:szCs w:val="36"/>
                <w:lang w:val="uk-UA"/>
              </w:rPr>
            </w:pPr>
            <w:r w:rsidRPr="00CA0AB3">
              <w:rPr>
                <w:b/>
                <w:bCs/>
                <w:sz w:val="36"/>
                <w:szCs w:val="36"/>
                <w:lang w:val="uk-UA"/>
              </w:rPr>
              <w:t>«</w:t>
            </w:r>
            <w:proofErr w:type="spellStart"/>
            <w:r w:rsidRPr="00CA0AB3">
              <w:rPr>
                <w:b/>
                <w:bCs/>
                <w:sz w:val="36"/>
                <w:szCs w:val="36"/>
                <w:lang w:val="uk-UA"/>
              </w:rPr>
              <w:t>Уваровський</w:t>
            </w:r>
            <w:proofErr w:type="spellEnd"/>
            <w:r w:rsidRPr="00CA0AB3">
              <w:rPr>
                <w:b/>
                <w:bCs/>
                <w:sz w:val="36"/>
                <w:szCs w:val="36"/>
                <w:lang w:val="uk-UA"/>
              </w:rPr>
              <w:t xml:space="preserve"> дім»</w:t>
            </w:r>
          </w:p>
          <w:p w:rsidR="00CA0AB3" w:rsidRPr="00CA0AB3" w:rsidRDefault="00CA0AB3" w:rsidP="00CA0AB3">
            <w:pPr>
              <w:pStyle w:val="a3"/>
              <w:spacing w:before="0" w:after="0"/>
              <w:jc w:val="center"/>
              <w:rPr>
                <w:sz w:val="36"/>
                <w:szCs w:val="36"/>
                <w:lang w:val="uk-UA"/>
              </w:rPr>
            </w:pPr>
            <w:r w:rsidRPr="00CA0AB3">
              <w:rPr>
                <w:b/>
                <w:bCs/>
                <w:sz w:val="36"/>
                <w:szCs w:val="36"/>
                <w:lang w:val="uk-UA"/>
              </w:rPr>
              <w:t>(смт. Ворзель)</w:t>
            </w:r>
          </w:p>
          <w:p w:rsidR="00CA0AB3" w:rsidRDefault="00CA0AB3" w:rsidP="00CA0AB3">
            <w:pPr>
              <w:pStyle w:val="a3"/>
              <w:spacing w:before="0" w:after="0"/>
              <w:ind w:left="711" w:firstLine="709"/>
              <w:jc w:val="both"/>
              <w:rPr>
                <w:lang w:val="uk-UA"/>
              </w:rPr>
            </w:pPr>
          </w:p>
          <w:p w:rsidR="00CA0AB3" w:rsidRDefault="00CA0AB3" w:rsidP="00CA0AB3">
            <w:pPr>
              <w:pStyle w:val="a3"/>
              <w:spacing w:before="0" w:after="0"/>
              <w:ind w:left="711" w:firstLine="709"/>
              <w:jc w:val="both"/>
              <w:rPr>
                <w:lang w:val="uk-UA"/>
              </w:rPr>
            </w:pPr>
          </w:p>
          <w:p w:rsidR="00CA0AB3" w:rsidRDefault="00CA0AB3" w:rsidP="00CA0AB3">
            <w:pPr>
              <w:pStyle w:val="a3"/>
              <w:spacing w:before="0" w:after="0"/>
              <w:ind w:left="711" w:firstLine="709"/>
              <w:jc w:val="both"/>
              <w:rPr>
                <w:lang w:val="uk-UA"/>
              </w:rPr>
            </w:pPr>
          </w:p>
          <w:p w:rsidR="00CA0AB3" w:rsidRDefault="00CA0AB3" w:rsidP="00CA0AB3">
            <w:pPr>
              <w:pStyle w:val="a3"/>
              <w:spacing w:before="0" w:after="0"/>
              <w:jc w:val="both"/>
              <w:rPr>
                <w:lang w:val="uk-UA"/>
              </w:rPr>
            </w:pPr>
          </w:p>
          <w:p w:rsidR="00CA0AB3" w:rsidRDefault="00CA0AB3" w:rsidP="00CA0AB3">
            <w:pPr>
              <w:pStyle w:val="a3"/>
              <w:spacing w:before="0" w:after="0"/>
              <w:ind w:left="711" w:firstLine="709"/>
              <w:jc w:val="both"/>
              <w:rPr>
                <w:lang w:val="uk-UA"/>
              </w:rPr>
            </w:pPr>
          </w:p>
          <w:p w:rsidR="00CA0AB3" w:rsidRDefault="00CA0AB3" w:rsidP="00CA0AB3">
            <w:pPr>
              <w:pStyle w:val="a3"/>
              <w:spacing w:before="0" w:after="0"/>
              <w:ind w:left="711" w:firstLine="709"/>
              <w:jc w:val="both"/>
              <w:rPr>
                <w:lang w:val="uk-UA"/>
              </w:rPr>
            </w:pPr>
          </w:p>
          <w:p w:rsidR="00CA0AB3" w:rsidRDefault="00CA0AB3" w:rsidP="00CA0AB3">
            <w:pPr>
              <w:pStyle w:val="a3"/>
              <w:spacing w:before="0" w:after="0"/>
              <w:ind w:left="711" w:firstLine="709"/>
              <w:jc w:val="both"/>
              <w:rPr>
                <w:lang w:val="uk-UA"/>
              </w:rPr>
            </w:pPr>
          </w:p>
          <w:p w:rsidR="00CA0AB3" w:rsidRDefault="00CA0AB3" w:rsidP="00CA0AB3">
            <w:pPr>
              <w:pStyle w:val="a3"/>
              <w:spacing w:before="0" w:after="0"/>
              <w:ind w:left="711" w:firstLine="709"/>
              <w:jc w:val="both"/>
              <w:rPr>
                <w:lang w:val="uk-UA"/>
              </w:rPr>
            </w:pPr>
          </w:p>
          <w:p w:rsidR="00CA0AB3" w:rsidRDefault="00CA0AB3" w:rsidP="00CA0AB3">
            <w:pPr>
              <w:pStyle w:val="a3"/>
              <w:spacing w:before="0" w:after="0"/>
              <w:jc w:val="both"/>
              <w:rPr>
                <w:lang w:val="uk-UA"/>
              </w:rPr>
            </w:pPr>
          </w:p>
          <w:p w:rsidR="00CA0AB3" w:rsidRDefault="00CA0AB3" w:rsidP="009E7E84">
            <w:pPr>
              <w:pStyle w:val="a3"/>
              <w:spacing w:before="0" w:after="0"/>
              <w:jc w:val="center"/>
              <w:rPr>
                <w:b/>
                <w:sz w:val="36"/>
                <w:szCs w:val="36"/>
                <w:lang w:val="uk-UA"/>
              </w:rPr>
            </w:pPr>
            <w:r w:rsidRPr="00CA0AB3">
              <w:rPr>
                <w:b/>
                <w:sz w:val="36"/>
                <w:szCs w:val="36"/>
                <w:lang w:val="uk-UA"/>
              </w:rPr>
              <w:t>Буча 2021</w:t>
            </w:r>
          </w:p>
          <w:p w:rsidR="00CA0AB3" w:rsidRPr="00CA0AB3" w:rsidRDefault="00CA0AB3" w:rsidP="00CA0AB3">
            <w:pPr>
              <w:pStyle w:val="a3"/>
              <w:spacing w:before="0" w:after="0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A95487" w:rsidRDefault="00A95487" w:rsidP="00DD1A41">
      <w:pPr>
        <w:pStyle w:val="a3"/>
        <w:spacing w:before="0" w:beforeAutospacing="0" w:after="0"/>
        <w:ind w:firstLine="709"/>
        <w:jc w:val="both"/>
        <w:rPr>
          <w:lang w:val="uk-UA"/>
        </w:rPr>
      </w:pPr>
    </w:p>
    <w:p w:rsidR="00A95487" w:rsidRDefault="00A95487" w:rsidP="00CA0AB3">
      <w:pPr>
        <w:pStyle w:val="a3"/>
        <w:spacing w:before="0" w:beforeAutospacing="0" w:after="0"/>
        <w:jc w:val="both"/>
        <w:rPr>
          <w:lang w:val="uk-UA"/>
        </w:rPr>
      </w:pPr>
    </w:p>
    <w:p w:rsidR="00CA0AB3" w:rsidRDefault="00CA0AB3" w:rsidP="00CA0AB3">
      <w:pPr>
        <w:pStyle w:val="a3"/>
        <w:spacing w:before="0" w:beforeAutospacing="0" w:after="0"/>
        <w:jc w:val="both"/>
        <w:rPr>
          <w:lang w:val="uk-UA"/>
        </w:rPr>
      </w:pPr>
    </w:p>
    <w:p w:rsidR="00DD1A41" w:rsidRPr="00CA0AB3" w:rsidRDefault="00DD1A41" w:rsidP="00CA0AB3">
      <w:pPr>
        <w:pStyle w:val="a3"/>
        <w:spacing w:before="0" w:beforeAutospacing="0" w:after="0"/>
        <w:ind w:firstLine="709"/>
        <w:jc w:val="center"/>
        <w:rPr>
          <w:sz w:val="26"/>
          <w:szCs w:val="26"/>
          <w:lang w:val="uk-UA"/>
        </w:rPr>
      </w:pPr>
      <w:r w:rsidRPr="00CA0AB3">
        <w:rPr>
          <w:b/>
          <w:bCs/>
          <w:sz w:val="26"/>
          <w:szCs w:val="26"/>
          <w:lang w:val="uk-UA"/>
        </w:rPr>
        <w:t>1. Загальні положення</w:t>
      </w:r>
    </w:p>
    <w:p w:rsidR="00DD1A41" w:rsidRDefault="00DD1A41" w:rsidP="00DD1A41">
      <w:pPr>
        <w:pStyle w:val="a3"/>
        <w:spacing w:before="0" w:beforeAutospacing="0" w:after="0"/>
        <w:ind w:firstLine="709"/>
        <w:jc w:val="both"/>
        <w:rPr>
          <w:lang w:val="uk-UA"/>
        </w:rPr>
      </w:pP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1.1. Музей є науково-дослідним та культурно-освітнім закладом, діяльність якого спрямована на збереження, вивчення пам’яток історичної, матеріальної та духовної культури та залучення громадян до надбань національної та світової культурної спадщини.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1.2. Ворзельський музей історії та культури «</w:t>
      </w:r>
      <w:proofErr w:type="spellStart"/>
      <w:r>
        <w:rPr>
          <w:rFonts w:ascii="Times New Roman" w:hAnsi="Times New Roman"/>
          <w:sz w:val="24"/>
          <w:lang w:val="uk-UA"/>
        </w:rPr>
        <w:t>Уваровський</w:t>
      </w:r>
      <w:proofErr w:type="spellEnd"/>
      <w:r>
        <w:rPr>
          <w:rFonts w:ascii="Times New Roman" w:hAnsi="Times New Roman"/>
          <w:sz w:val="24"/>
          <w:lang w:val="uk-UA"/>
        </w:rPr>
        <w:t xml:space="preserve"> дім» (далі – Музей) є бюджетною неприбутковою організацією відділу культури, національностей та релігій Бучанської міської ради. 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1.3. У своїй діяльності Музей керується Конституцією України, Законами України «Про музеї та музейну справу», «Про охорону культурної спадщини», «Про місцеве самоврядування в Україні», рішеннями місцевих органів виконавчої влади та органів місцевого самоврядування, наказами начальника відділу культури, національностей та релігій, цим Положенням та іншими нормативно-правовими актами, що регулюють діяльність у галузі музейної справи та культури.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1.4. Музей створюється з метою збереження, вивчення пам’яток історичної, матеріальної та духовної культури, народного мистецтва і залучення громадян до надбань національної й світової історії культурної спадщини.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1.5. Пріоритетними напрямами роботи Музею є наукова, науково-дослідна, науково-освітня, експозиційна, пам'ятко-охоронна, науково-методична, науково-масова, громадсько-політична, </w:t>
      </w:r>
      <w:proofErr w:type="spellStart"/>
      <w:r>
        <w:rPr>
          <w:rFonts w:ascii="Times New Roman" w:hAnsi="Times New Roman"/>
          <w:sz w:val="24"/>
          <w:lang w:val="uk-UA"/>
        </w:rPr>
        <w:t>освітньо</w:t>
      </w:r>
      <w:proofErr w:type="spellEnd"/>
      <w:r>
        <w:rPr>
          <w:rFonts w:ascii="Times New Roman" w:hAnsi="Times New Roman"/>
          <w:sz w:val="24"/>
          <w:lang w:val="uk-UA"/>
        </w:rPr>
        <w:t>-патріотична, культурно-освітня, мистецька, науково-експозиційна виставкова, видавнича, фондова робота.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1.6. Головними функціями Музею є: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- комплектування фондів;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- наукові дослідження;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- науково-фондова; 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- </w:t>
      </w:r>
      <w:proofErr w:type="spellStart"/>
      <w:r>
        <w:rPr>
          <w:rFonts w:ascii="Times New Roman" w:hAnsi="Times New Roman"/>
          <w:sz w:val="24"/>
          <w:lang w:val="uk-UA"/>
        </w:rPr>
        <w:t>експозиційно</w:t>
      </w:r>
      <w:proofErr w:type="spellEnd"/>
      <w:r>
        <w:rPr>
          <w:rFonts w:ascii="Times New Roman" w:hAnsi="Times New Roman"/>
          <w:sz w:val="24"/>
          <w:lang w:val="uk-UA"/>
        </w:rPr>
        <w:t>-виставкова;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- </w:t>
      </w:r>
      <w:proofErr w:type="spellStart"/>
      <w:r>
        <w:rPr>
          <w:rFonts w:ascii="Times New Roman" w:hAnsi="Times New Roman"/>
          <w:sz w:val="24"/>
          <w:lang w:val="uk-UA"/>
        </w:rPr>
        <w:t>освітньо</w:t>
      </w:r>
      <w:proofErr w:type="spellEnd"/>
      <w:r>
        <w:rPr>
          <w:rFonts w:ascii="Times New Roman" w:hAnsi="Times New Roman"/>
          <w:sz w:val="24"/>
          <w:lang w:val="uk-UA"/>
        </w:rPr>
        <w:t>-виховна.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1.7. Головними завданнями Музею є: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- комплектування, систематизація, збереження та охорона музейних колекцій, їх глибоке вивчення, систематизація, фото- та </w:t>
      </w:r>
      <w:proofErr w:type="spellStart"/>
      <w:r>
        <w:rPr>
          <w:rFonts w:ascii="Times New Roman" w:hAnsi="Times New Roman"/>
          <w:sz w:val="24"/>
          <w:lang w:val="uk-UA"/>
        </w:rPr>
        <w:t>відеофіксація</w:t>
      </w:r>
      <w:proofErr w:type="spellEnd"/>
      <w:r>
        <w:rPr>
          <w:rFonts w:ascii="Times New Roman" w:hAnsi="Times New Roman"/>
          <w:sz w:val="24"/>
          <w:lang w:val="uk-UA"/>
        </w:rPr>
        <w:t>;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- популяризація історичного та культурного надбання рідного краю;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- комплексне наукове дослідження експонатів;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- проведення краєзнавчих та мистецьких виставок;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- складання наукових концепцій, написання тематико-експозиційних планів діючої експозиції й виставок, написання науково-методичних розробок з основних питань наукової діяльності, участь у підготовці різних видань (у тому числі академічних), пов’язаних з профілем Музею;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- науково-методична і практична допомога іншим музеям з профільних питань.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- проведення громадсько-політичних, </w:t>
      </w:r>
      <w:proofErr w:type="spellStart"/>
      <w:r>
        <w:rPr>
          <w:rFonts w:ascii="Times New Roman" w:hAnsi="Times New Roman"/>
          <w:sz w:val="24"/>
          <w:lang w:val="uk-UA"/>
        </w:rPr>
        <w:t>освітньо</w:t>
      </w:r>
      <w:proofErr w:type="spellEnd"/>
      <w:r>
        <w:rPr>
          <w:rFonts w:ascii="Times New Roman" w:hAnsi="Times New Roman"/>
          <w:sz w:val="24"/>
          <w:lang w:val="uk-UA"/>
        </w:rPr>
        <w:t>-патріотичних, культурно-освітніх, наукових, мистецьких заходів (зустрічі з митцями та відомими людьми, демонстрація кінофільмів, проведення концертів тощо) з метою залучення відвідувачів та популяризації Музею.</w:t>
      </w:r>
    </w:p>
    <w:p w:rsidR="000A0E85" w:rsidRDefault="000A0E85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1.8. Головними видами діяльності музею історії та культури «</w:t>
      </w:r>
      <w:proofErr w:type="spellStart"/>
      <w:r>
        <w:rPr>
          <w:rFonts w:ascii="Times New Roman" w:hAnsi="Times New Roman"/>
          <w:sz w:val="24"/>
          <w:lang w:val="uk-UA"/>
        </w:rPr>
        <w:t>Уваровський</w:t>
      </w:r>
      <w:proofErr w:type="spellEnd"/>
      <w:r>
        <w:rPr>
          <w:rFonts w:ascii="Times New Roman" w:hAnsi="Times New Roman"/>
          <w:sz w:val="24"/>
          <w:lang w:val="uk-UA"/>
        </w:rPr>
        <w:t xml:space="preserve"> дім» є: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1.8.1 Науково-дослідна робота.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Вивчення фахової книгознавчої літератури, наукове опрацювання фондових матеріалів та експонатів стаціонарної експозиції і пересувних виставок, підготовка матеріалів для публікацій у виданнях з питань краєзнавства і історії, надання консультацій, наукової атрибуції і </w:t>
      </w:r>
      <w:proofErr w:type="spellStart"/>
      <w:r>
        <w:rPr>
          <w:rFonts w:ascii="Times New Roman" w:hAnsi="Times New Roman"/>
          <w:sz w:val="24"/>
          <w:lang w:val="uk-UA"/>
        </w:rPr>
        <w:t>т.п</w:t>
      </w:r>
      <w:proofErr w:type="spellEnd"/>
      <w:r>
        <w:rPr>
          <w:rFonts w:ascii="Times New Roman" w:hAnsi="Times New Roman"/>
          <w:sz w:val="24"/>
          <w:lang w:val="uk-UA"/>
        </w:rPr>
        <w:t>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1.8.2. Науково-освітня робота.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Підготовка і проведення оглядових та тематичних екскурсій, читання лекцій, організація творчих зустрічей, концертів, вечорів, масових заходів для дорослих, учнів, </w:t>
      </w:r>
      <w:r>
        <w:rPr>
          <w:rFonts w:ascii="Times New Roman" w:hAnsi="Times New Roman"/>
          <w:sz w:val="24"/>
          <w:lang w:val="uk-UA"/>
        </w:rPr>
        <w:lastRenderedPageBreak/>
        <w:t>студентів. Зв’язки з радіо і телебаченням, пресою. Публікації інформативних матеріалів про музей, реклама і пропаганда музею.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1.8.3. Комплектування музейних зібрань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Вивчення питань поповнення фондів необхідною </w:t>
      </w:r>
      <w:proofErr w:type="spellStart"/>
      <w:r>
        <w:rPr>
          <w:rFonts w:ascii="Times New Roman" w:hAnsi="Times New Roman"/>
          <w:sz w:val="24"/>
          <w:lang w:val="uk-UA"/>
        </w:rPr>
        <w:t>експонатурою</w:t>
      </w:r>
      <w:proofErr w:type="spellEnd"/>
      <w:r>
        <w:rPr>
          <w:rFonts w:ascii="Times New Roman" w:hAnsi="Times New Roman"/>
          <w:sz w:val="24"/>
          <w:lang w:val="uk-UA"/>
        </w:rPr>
        <w:t>, робота над комплектуванням музейних зібрань.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1.8.4. Експозиційна робота.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Створення стаціонарної експозиції з урахуванням сучасних вимог науки і музейного мистецтва, створення тематичних виставок у музеї, а також пересувних у споріднених організаціях, на замовлення і т. ін.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1.8.5. Науково-фондова робота.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Пошуки, збирання, облік, наукове опрацювання згідно з нормативною документацією експонатів, їх належне зберігання у відповідному місці.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1.8.6. Видавнича робота.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Підготовка матеріалів, </w:t>
      </w:r>
      <w:proofErr w:type="spellStart"/>
      <w:r>
        <w:rPr>
          <w:rFonts w:ascii="Times New Roman" w:hAnsi="Times New Roman"/>
          <w:sz w:val="24"/>
          <w:lang w:val="uk-UA"/>
        </w:rPr>
        <w:t>фотобуклетів</w:t>
      </w:r>
      <w:proofErr w:type="spellEnd"/>
      <w:r>
        <w:rPr>
          <w:rFonts w:ascii="Times New Roman" w:hAnsi="Times New Roman"/>
          <w:sz w:val="24"/>
          <w:lang w:val="uk-UA"/>
        </w:rPr>
        <w:t xml:space="preserve">, каталогів, статей з краєзнавчої та історичної тематики для публікації у збірниках та окремих книжкових видань та рекламної продукції (афіш, запрошень і </w:t>
      </w:r>
      <w:proofErr w:type="spellStart"/>
      <w:r>
        <w:rPr>
          <w:rFonts w:ascii="Times New Roman" w:hAnsi="Times New Roman"/>
          <w:sz w:val="24"/>
          <w:lang w:val="uk-UA"/>
        </w:rPr>
        <w:t>т.п</w:t>
      </w:r>
      <w:proofErr w:type="spellEnd"/>
      <w:r>
        <w:rPr>
          <w:rFonts w:ascii="Times New Roman" w:hAnsi="Times New Roman"/>
          <w:sz w:val="24"/>
          <w:lang w:val="uk-UA"/>
        </w:rPr>
        <w:t>.).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1.8.7. Реставраційна робота.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Відбір експонатів, що потребують реставрації, проведення цієї роботи у відповідні строки, з обов’язковим дотриманням визначеної технології виконання реставраційних робіт.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1.8.8. Пам’ятко-охоронна робота.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Забезпечення охорони фондів і </w:t>
      </w:r>
      <w:proofErr w:type="spellStart"/>
      <w:r>
        <w:rPr>
          <w:rFonts w:ascii="Times New Roman" w:hAnsi="Times New Roman"/>
          <w:sz w:val="24"/>
          <w:lang w:val="uk-UA"/>
        </w:rPr>
        <w:t>експонатури</w:t>
      </w:r>
      <w:proofErr w:type="spellEnd"/>
      <w:r>
        <w:rPr>
          <w:rFonts w:ascii="Times New Roman" w:hAnsi="Times New Roman"/>
          <w:sz w:val="24"/>
          <w:lang w:val="uk-UA"/>
        </w:rPr>
        <w:t xml:space="preserve"> в експозиційних залах (протипожежна охорона, система охоронної сигналізації, дотримання </w:t>
      </w:r>
      <w:proofErr w:type="spellStart"/>
      <w:r>
        <w:rPr>
          <w:rFonts w:ascii="Times New Roman" w:hAnsi="Times New Roman"/>
          <w:sz w:val="24"/>
          <w:lang w:val="uk-UA"/>
        </w:rPr>
        <w:t>температурно-вологісного</w:t>
      </w:r>
      <w:proofErr w:type="spellEnd"/>
      <w:r>
        <w:rPr>
          <w:rFonts w:ascii="Times New Roman" w:hAnsi="Times New Roman"/>
          <w:sz w:val="24"/>
          <w:lang w:val="uk-UA"/>
        </w:rPr>
        <w:t xml:space="preserve"> режиму, проведення профілактичних робіт по збереженню експонатів у первісному вигляді).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1.8.9. Бібліотечна робота.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Облік і каталогізація бібліотечного фонду наукової бібліотеки музею, придбання необхідної літератури. Дотримання правил охорони і збереження наявного фонду, систематичний перегляд застарілої літератури.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1.8.10. Науково-експозиційна виставкова робота.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Забезпечення організації та проведення культурно-мистецьких акцій, виставок краєзнавчої та історичної тематики, а також виставок живопису, графіки, скульптури, народно-декоративного мистецтва.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1.8.11. Культурно-освітня робота.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Забезпечення організації та проведення громадсько-політичних, </w:t>
      </w:r>
      <w:proofErr w:type="spellStart"/>
      <w:r>
        <w:rPr>
          <w:rFonts w:ascii="Times New Roman" w:hAnsi="Times New Roman"/>
          <w:sz w:val="24"/>
          <w:lang w:val="uk-UA"/>
        </w:rPr>
        <w:t>освітньо</w:t>
      </w:r>
      <w:proofErr w:type="spellEnd"/>
      <w:r>
        <w:rPr>
          <w:rFonts w:ascii="Times New Roman" w:hAnsi="Times New Roman"/>
          <w:sz w:val="24"/>
          <w:lang w:val="uk-UA"/>
        </w:rPr>
        <w:t>-патріотичних, культурно-освітніх, наукових, мистецьких заходів (зустрічі з митцями та відомими людьми, демонстрація кінофільмів, проведення концертів тощо) з метою залучення відвідувачів та популяризації Музею.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1.8.12. </w:t>
      </w:r>
      <w:proofErr w:type="spellStart"/>
      <w:r>
        <w:rPr>
          <w:rFonts w:ascii="Times New Roman" w:hAnsi="Times New Roman"/>
          <w:sz w:val="24"/>
          <w:lang w:val="uk-UA"/>
        </w:rPr>
        <w:t>Освітньо</w:t>
      </w:r>
      <w:proofErr w:type="spellEnd"/>
      <w:r>
        <w:rPr>
          <w:rFonts w:ascii="Times New Roman" w:hAnsi="Times New Roman"/>
          <w:sz w:val="24"/>
          <w:lang w:val="uk-UA"/>
        </w:rPr>
        <w:t>-патріотична та громадсько-політична робота.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Забезпечення організації та проведення </w:t>
      </w:r>
      <w:proofErr w:type="spellStart"/>
      <w:r>
        <w:rPr>
          <w:rFonts w:ascii="Times New Roman" w:hAnsi="Times New Roman"/>
          <w:sz w:val="24"/>
          <w:lang w:val="uk-UA"/>
        </w:rPr>
        <w:t>освітньо</w:t>
      </w:r>
      <w:proofErr w:type="spellEnd"/>
      <w:r>
        <w:rPr>
          <w:rFonts w:ascii="Times New Roman" w:hAnsi="Times New Roman"/>
          <w:sz w:val="24"/>
          <w:lang w:val="uk-UA"/>
        </w:rPr>
        <w:t xml:space="preserve">-патріотичних заходів (екскурсії, </w:t>
      </w:r>
      <w:proofErr w:type="spellStart"/>
      <w:r>
        <w:rPr>
          <w:rFonts w:ascii="Times New Roman" w:hAnsi="Times New Roman"/>
          <w:sz w:val="24"/>
          <w:lang w:val="uk-UA"/>
        </w:rPr>
        <w:t>уроки</w:t>
      </w:r>
      <w:proofErr w:type="spellEnd"/>
      <w:r>
        <w:rPr>
          <w:rFonts w:ascii="Times New Roman" w:hAnsi="Times New Roman"/>
          <w:sz w:val="24"/>
          <w:lang w:val="uk-UA"/>
        </w:rPr>
        <w:t xml:space="preserve"> мужності та патріотичні вишколи для школярів і студентів, масових патріотичних) та громадсько-політичних заходів (круглі столи, семінари, конференції тощо), підготовка та видання тематичних публікацій та видань, виставок тощо.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lang w:val="uk-UA"/>
        </w:rPr>
      </w:pPr>
    </w:p>
    <w:p w:rsidR="00DD1A41" w:rsidRPr="00CA0AB3" w:rsidRDefault="00DD1A41" w:rsidP="00CA0AB3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CA0AB3">
        <w:rPr>
          <w:rFonts w:ascii="Times New Roman" w:hAnsi="Times New Roman"/>
          <w:b/>
          <w:sz w:val="26"/>
          <w:szCs w:val="26"/>
          <w:lang w:val="uk-UA"/>
        </w:rPr>
        <w:t>2. Організаційно-правові засади діяльності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2.1. Музей створюється з урахуванням соціально-економічних, культурно-</w:t>
      </w:r>
      <w:proofErr w:type="spellStart"/>
      <w:r>
        <w:rPr>
          <w:rFonts w:ascii="Times New Roman" w:hAnsi="Times New Roman"/>
          <w:sz w:val="24"/>
          <w:lang w:val="uk-UA"/>
        </w:rPr>
        <w:t>дозвіллєвих</w:t>
      </w:r>
      <w:proofErr w:type="spellEnd"/>
      <w:r>
        <w:rPr>
          <w:rFonts w:ascii="Times New Roman" w:hAnsi="Times New Roman"/>
          <w:sz w:val="24"/>
          <w:lang w:val="uk-UA"/>
        </w:rPr>
        <w:t xml:space="preserve"> потреб населення за умови наявності необхідної матеріально технічної бази, кадрів та відповідно до нормативів забезпечення населення клубними закладами.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2.2. Музей засновується органами місцевого самоврядування і є підзвітним і підконтрольним відділу культури, національностей та релігій Бучанської міської ради.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2.3. Органи місцевого самоврядування забезпечують функціонування та розвиток Музею.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lastRenderedPageBreak/>
        <w:t>2.4. Музей не користується правами юридичної особи, не має кутового штампу і круглої печатки встановленого зразка та інших реквізитів, не має самостійного балансу, реєстраційного рахунку в органах Державного казначейства або поточного рахунку у банку, однак може мати бланк та посвідчення зі своїм найменуванням.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2.5. Створення, реорганізація та ліквідація Музею здійснюється відповідно до законодавства України.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</w:p>
    <w:p w:rsidR="00DD1A41" w:rsidRPr="00CA0AB3" w:rsidRDefault="00DD1A41" w:rsidP="00CA0AB3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CA0AB3">
        <w:rPr>
          <w:rFonts w:ascii="Times New Roman" w:hAnsi="Times New Roman"/>
          <w:b/>
          <w:sz w:val="26"/>
          <w:szCs w:val="26"/>
          <w:lang w:val="uk-UA"/>
        </w:rPr>
        <w:t>3. Структура та основні принципи діяльності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ab/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3.1. Структура Музею визначається завданнями, напрямами та змістом його діяльності, місцевими умовами й можливостями.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3.2. Музей узгоджує свої плани роботи з відділом культури, національностей та релігій Бучанської міської ради відповідно до культурних потреб населення, виходячи із своїх можливостей.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3.3. Музей може залучати до участі в заходах дошкільні, позашкільні, загальноосвітні, професійно-технічні, вищі навчальні заклади, інші заклади та організації.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3.4. Музей, відповідно до законодавства України, має право на надання платних послуг.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3.5. Формування музейного зібрання здійснюється з урахуванням наявної фондової колекції, зібраної музеєм, і необхідності її поповнення музейними предметами через </w:t>
      </w:r>
      <w:proofErr w:type="spellStart"/>
      <w:r>
        <w:rPr>
          <w:rFonts w:ascii="Times New Roman" w:hAnsi="Times New Roman"/>
          <w:sz w:val="24"/>
          <w:lang w:val="uk-UA"/>
        </w:rPr>
        <w:t>фондово</w:t>
      </w:r>
      <w:proofErr w:type="spellEnd"/>
      <w:r>
        <w:rPr>
          <w:rFonts w:ascii="Times New Roman" w:hAnsi="Times New Roman"/>
          <w:sz w:val="24"/>
          <w:lang w:val="uk-UA"/>
        </w:rPr>
        <w:t>-закупівельну комісію у складі співробітників музею шляхом: придбання за кошти обласного бюджету, власним коштом музею, коштом меценатів чи спонсорів, безплатної передачі музею пам'яток підприємствами, організаціями і громадянами; повернення в Україну розшуканих пам'яток, які були незаконно вивезені; передачі пам'яток, вилучених на митницях; передачі музею пам'яток, що перебували у складі майна, конфіскованого згідно із законодавством, а також майна, що перейшло за правом спадкоємства державі, поповнення музейних зібрань іншими способами, що не суперечать законодавству.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3.6. Музейна колекція заснована на державній формі власності і не підлягає відчуженню, приватизації, знищенню. Якщо музейні предмети передані до музею на постійне збереження/користування, власникам вони не повертаються.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3.7. Порядок обліку, охорони, зберігання, консервації та реставрації предметів музейних колекцій визначається «Інструкцією про порядок обліку, охорони і збереження державної частини Музейного фонду України», яка затверджена Міністерством культури і туризму України, Положенням про Музейний фонд України, затвердженим у 2000-му році, та Постановою Кабміну України від 20.07.2000р № 1147, чинною «Інструкцією з обліку та зберігання музейних цінностей, що знаходяться у державних музеях СРСР» (М., 1984).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lang w:val="uk-UA"/>
        </w:rPr>
      </w:pPr>
    </w:p>
    <w:p w:rsidR="00DD1A41" w:rsidRPr="00CA0AB3" w:rsidRDefault="00DD1A41" w:rsidP="00CA0AB3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CA0AB3">
        <w:rPr>
          <w:rFonts w:ascii="Times New Roman" w:hAnsi="Times New Roman"/>
          <w:b/>
          <w:sz w:val="26"/>
          <w:szCs w:val="26"/>
          <w:lang w:val="uk-UA"/>
        </w:rPr>
        <w:t>4. Управління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4.1. Музей підпорядковується відділу культури, національностей та релігій Бучанської міської ради.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4.2. Керівництво Музею здійснюється завідувачем.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4.3. Завідувач музею призначається на посаду і звільнюється відповідно до законодавства України.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4.4. Завідувач музею: 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- виконує науково-дослідну, експозиційну, фондову, виставкову, екскурсійну та всю іншу діяльність Музею;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- розробляє план роботи та план організаційно-масової роботи Музею;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- відповідає в  установленому порядку  за збереження експонатів Музею;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- представляє Музей у всіх підприємствах, установах та організаціях.</w:t>
      </w:r>
    </w:p>
    <w:p w:rsidR="00CA0AB3" w:rsidRDefault="00CA0AB3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</w:p>
    <w:p w:rsidR="00027671" w:rsidRDefault="0002767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</w:p>
    <w:p w:rsidR="00027671" w:rsidRDefault="0002767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</w:p>
    <w:p w:rsidR="00DD1A41" w:rsidRPr="00CA0AB3" w:rsidRDefault="00DD1A41" w:rsidP="00CA0AB3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CA0AB3">
        <w:rPr>
          <w:rFonts w:ascii="Times New Roman" w:hAnsi="Times New Roman"/>
          <w:b/>
          <w:sz w:val="26"/>
          <w:szCs w:val="26"/>
          <w:lang w:val="uk-UA"/>
        </w:rPr>
        <w:lastRenderedPageBreak/>
        <w:t>5. Фінансово-господарська діяльність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5.1. Фінансово-господарська діяльність Музею здійснюється відповідно до законодавства України та цього Положення.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5.2. Фінансування Музею здійснюється за рахунок коштів місцевого бюджету, додаткових джерел фінансування та інших надходжень не заборонених чинним законодавством України.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5.3. Додатковими джерелами формування коштів Музею є: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- кошти, одержані від надання платних послуг відповідно до чинного законодавства України;</w:t>
      </w:r>
      <w:bookmarkStart w:id="0" w:name="_GoBack"/>
      <w:bookmarkEnd w:id="0"/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- добровільні грошові внески, матеріальні цінності підприємств, установ, організацій та окремих громадян, які переказані на баланс Музею.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Кошти, отримані Музеєм з додаткових джерел фінансування, використовуються виключно для провадження діяльності Музею, передбаченої даним Положенням.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5.4. Музей  у процесі провадження фінансово-господарської діяльності має право: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- надавати пропозиції щодо використання коштів, одержаними від господарської та іншої діяльності Музею;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- володіти, користуватися і розпоряджатися майном відповідно до законодавства та Положення;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- виконувати інші дії, що не суперечать законодавству України та Положенню.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5.5. Матеріально-технічна база Музею знаходиться у віданні відділу культури, національностей та релігій Бучанської міської ради і може включати приміщення, споруди, обладнання, засоби зв’язку, транспортні засоби, земельні ділянки, рухоме і нерухоме майно, що перебуває в його балансі.</w:t>
      </w:r>
    </w:p>
    <w:p w:rsidR="00DD1A41" w:rsidRDefault="00DD1A41" w:rsidP="00DD1A41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5.6. Ведення діловодства, бухгалтерського обліку та звітності Музею здійснюється у порядку, визначеному нормативно-правовими актами.</w:t>
      </w:r>
    </w:p>
    <w:p w:rsidR="00DD1A41" w:rsidRDefault="00DD1A41" w:rsidP="00DD1A41">
      <w:pPr>
        <w:pStyle w:val="a3"/>
        <w:spacing w:before="0" w:beforeAutospacing="0" w:after="0"/>
        <w:ind w:firstLine="709"/>
        <w:jc w:val="both"/>
        <w:rPr>
          <w:lang w:val="uk-UA"/>
        </w:rPr>
      </w:pPr>
    </w:p>
    <w:p w:rsidR="00DD1A41" w:rsidRPr="00CA0AB3" w:rsidRDefault="00DD1A41" w:rsidP="00CA0AB3">
      <w:pPr>
        <w:pStyle w:val="a4"/>
        <w:ind w:firstLine="709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CA0AB3">
        <w:rPr>
          <w:rFonts w:ascii="Times New Roman" w:hAnsi="Times New Roman"/>
          <w:b/>
          <w:sz w:val="26"/>
          <w:szCs w:val="26"/>
          <w:lang w:val="uk-UA"/>
        </w:rPr>
        <w:t>6. Заключні положення</w:t>
      </w:r>
    </w:p>
    <w:p w:rsidR="00DD1A41" w:rsidRDefault="00DD1A41" w:rsidP="00DD1A41">
      <w:pPr>
        <w:pStyle w:val="a4"/>
        <w:ind w:firstLine="709"/>
        <w:jc w:val="both"/>
        <w:rPr>
          <w:rFonts w:ascii="Times New Roman" w:hAnsi="Times New Roman"/>
          <w:b/>
          <w:sz w:val="24"/>
          <w:szCs w:val="28"/>
          <w:lang w:val="uk-UA"/>
        </w:rPr>
      </w:pPr>
    </w:p>
    <w:p w:rsidR="00DD1A41" w:rsidRDefault="00DD1A41" w:rsidP="00DD1A41">
      <w:pPr>
        <w:pStyle w:val="a4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6.1. Зміни та доповнення до цього Положення затверджуються сесією Бучанської міської ради.</w:t>
      </w:r>
    </w:p>
    <w:p w:rsidR="00DD1A41" w:rsidRDefault="00DD1A41" w:rsidP="00DD1A41">
      <w:pPr>
        <w:pStyle w:val="a4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6.2. Припинення діяльності Музею та його закриття здійснюється:</w:t>
      </w:r>
    </w:p>
    <w:p w:rsidR="00DD1A41" w:rsidRDefault="00DD1A41" w:rsidP="00DD1A41">
      <w:pPr>
        <w:pStyle w:val="a4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- за рішенням засновників;</w:t>
      </w:r>
    </w:p>
    <w:p w:rsidR="00DD1A41" w:rsidRDefault="00DD1A41" w:rsidP="00DD1A41">
      <w:pPr>
        <w:pStyle w:val="a4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- за рішенням суду, якщо діяльність Музею суперечить чинному законодавству, меті його створення, Положенню.</w:t>
      </w:r>
    </w:p>
    <w:p w:rsidR="00DD1A41" w:rsidRDefault="00DD1A41" w:rsidP="00DD1A41">
      <w:pPr>
        <w:pStyle w:val="a4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6.3. Рішення про припинення діяльності або закриття Музею приймаються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Бучанською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міською радою.</w:t>
      </w:r>
    </w:p>
    <w:p w:rsidR="00176710" w:rsidRDefault="00176710">
      <w:pPr>
        <w:rPr>
          <w:lang w:val="uk-UA"/>
        </w:rPr>
      </w:pPr>
    </w:p>
    <w:p w:rsidR="00A95487" w:rsidRPr="00DD1A41" w:rsidRDefault="00A95487">
      <w:pPr>
        <w:rPr>
          <w:lang w:val="uk-UA"/>
        </w:rPr>
      </w:pPr>
    </w:p>
    <w:sectPr w:rsidR="00A95487" w:rsidRPr="00DD1A41" w:rsidSect="00CA0AB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772"/>
    <w:rsid w:val="00027671"/>
    <w:rsid w:val="000A0E85"/>
    <w:rsid w:val="00176710"/>
    <w:rsid w:val="00471509"/>
    <w:rsid w:val="00602842"/>
    <w:rsid w:val="009E7E84"/>
    <w:rsid w:val="00A54772"/>
    <w:rsid w:val="00A95487"/>
    <w:rsid w:val="00CA0AB3"/>
    <w:rsid w:val="00DC038C"/>
    <w:rsid w:val="00DD1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3189E8-E6F0-4518-9882-29BF1FA5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A4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1A4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DD1A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2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0284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1768</Words>
  <Characters>10083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2021-02-09T13:02:00Z</cp:lastPrinted>
  <dcterms:created xsi:type="dcterms:W3CDTF">2021-02-08T13:36:00Z</dcterms:created>
  <dcterms:modified xsi:type="dcterms:W3CDTF">2021-02-09T13:03:00Z</dcterms:modified>
</cp:coreProperties>
</file>